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3A0322" w:rsidRDefault="009F0295" w:rsidP="0075572B">
            <w:pPr>
              <w:pStyle w:val="TableText"/>
              <w:rPr>
                <w:rFonts w:eastAsiaTheme="minorEastAsia" w:cs="Arial"/>
                <w:sz w:val="20"/>
                <w:lang w:val="en-GB" w:eastAsia="zh-CN"/>
              </w:rPr>
            </w:pPr>
            <w:r>
              <w:rPr>
                <w:rFonts w:cs="Arial"/>
                <w:sz w:val="20"/>
                <w:lang w:val="en-GB"/>
              </w:rPr>
              <w:t>LS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 w:rsidR="0069016C">
              <w:rPr>
                <w:rFonts w:eastAsiaTheme="minorEastAsia" w:cs="Arial" w:hint="eastAsia"/>
                <w:sz w:val="20"/>
                <w:lang w:val="en-GB" w:eastAsia="zh-CN"/>
              </w:rPr>
              <w:t>on publication of TS.5</w:t>
            </w:r>
            <w:r w:rsidR="0075572B">
              <w:rPr>
                <w:rFonts w:eastAsiaTheme="minorEastAsia" w:cs="Arial" w:hint="eastAsia"/>
                <w:sz w:val="20"/>
                <w:lang w:val="en-GB" w:eastAsia="zh-CN"/>
              </w:rPr>
              <w:t>1</w:t>
            </w:r>
            <w:r w:rsidR="006E08DB">
              <w:rPr>
                <w:rFonts w:eastAsiaTheme="minorEastAsia" w:cs="Arial" w:hint="eastAsia"/>
                <w:sz w:val="20"/>
                <w:lang w:val="en-GB" w:eastAsia="zh-CN"/>
              </w:rPr>
              <w:t xml:space="preserve"> V1.0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3A0322" w:rsidP="00B35C5C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IoT</w:t>
            </w:r>
            <w:r w:rsidR="00B35C5C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OTA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#0</w:t>
            </w:r>
            <w:r w:rsidR="00FC2DF3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8</w:t>
            </w:r>
          </w:p>
        </w:tc>
        <w:tc>
          <w:tcPr>
            <w:tcW w:w="3228" w:type="dxa"/>
          </w:tcPr>
          <w:p w:rsidR="00C51705" w:rsidRPr="003A0322" w:rsidRDefault="00B35C5C" w:rsidP="003A0322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23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March</w:t>
            </w:r>
            <w:r w:rsidR="004A2EC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20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20</w:t>
            </w:r>
          </w:p>
        </w:tc>
        <w:tc>
          <w:tcPr>
            <w:tcW w:w="3008" w:type="dxa"/>
          </w:tcPr>
          <w:p w:rsidR="00C51705" w:rsidRPr="00CC470E" w:rsidRDefault="00F74BA9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217FF8" w:rsidP="00217FF8">
            <w:pPr>
              <w:pStyle w:val="TableText"/>
              <w:rPr>
                <w:rFonts w:eastAsiaTheme="minorEastAsia"/>
                <w:sz w:val="20"/>
                <w:szCs w:val="22"/>
                <w:highlight w:val="yellow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IoT</w:t>
            </w:r>
            <w:r w:rsidR="00A65D5A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OTA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 </w:t>
            </w:r>
            <w:r w:rsidR="00066B43">
              <w:rPr>
                <w:sz w:val="20"/>
                <w:szCs w:val="22"/>
                <w:lang w:val="en-GB"/>
              </w:rPr>
              <w:t>0</w:t>
            </w:r>
            <w:r w:rsidR="00FC2DF3">
              <w:rPr>
                <w:rFonts w:eastAsiaTheme="minorEastAsia" w:hint="eastAsia"/>
                <w:sz w:val="20"/>
                <w:szCs w:val="22"/>
                <w:lang w:val="en-GB" w:eastAsia="zh-CN"/>
              </w:rPr>
              <w:t>8</w:t>
            </w:r>
            <w:r w:rsidR="00A743DE">
              <w:rPr>
                <w:sz w:val="20"/>
                <w:szCs w:val="22"/>
                <w:lang w:val="en-GB"/>
              </w:rPr>
              <w:t>_0</w:t>
            </w:r>
            <w:r w:rsidR="00B35C5C">
              <w:rPr>
                <w:rFonts w:eastAsiaTheme="minorEastAsia" w:hint="eastAsia"/>
                <w:sz w:val="20"/>
                <w:szCs w:val="22"/>
                <w:lang w:val="en-GB" w:eastAsia="zh-CN"/>
              </w:rPr>
              <w:t>03</w:t>
            </w:r>
          </w:p>
        </w:tc>
        <w:tc>
          <w:tcPr>
            <w:tcW w:w="3228" w:type="dxa"/>
          </w:tcPr>
          <w:p w:rsidR="00C51705" w:rsidRPr="003A0322" w:rsidRDefault="00B35C5C" w:rsidP="003A0322">
            <w:pPr>
              <w:pStyle w:val="TableText"/>
              <w:rPr>
                <w:rFonts w:eastAsiaTheme="minorEastAsia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20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March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20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20</w:t>
            </w:r>
          </w:p>
        </w:tc>
        <w:tc>
          <w:tcPr>
            <w:tcW w:w="3008" w:type="dxa"/>
          </w:tcPr>
          <w:p w:rsidR="00C51705" w:rsidRPr="003A0322" w:rsidRDefault="008E0460" w:rsidP="00260D8D">
            <w:pPr>
              <w:pStyle w:val="TableText"/>
              <w:rPr>
                <w:rFonts w:eastAsiaTheme="minorEastAsia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2"/>
                <w:lang w:val="en-GB" w:eastAsia="zh-CN"/>
              </w:rPr>
              <w:t>Anni Wei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B35C5C" w:rsidRDefault="00C51705" w:rsidP="00DC5B89">
            <w:pPr>
              <w:pStyle w:val="TableText"/>
              <w:rPr>
                <w:rFonts w:eastAsiaTheme="minorEastAsia"/>
                <w:sz w:val="20"/>
                <w:szCs w:val="22"/>
                <w:lang w:val="en-GB" w:eastAsia="zh-CN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4559E" w:rsidP="00A65D5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 </w:t>
            </w:r>
            <w:r w:rsidR="00A65D5A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IoTOTA </w:t>
            </w:r>
            <w:r w:rsidR="0069016C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 </w:t>
            </w:r>
            <w:r w:rsidR="009F0295" w:rsidRPr="00B35C5C"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  <w:t>group</w:t>
            </w:r>
          </w:p>
        </w:tc>
        <w:tc>
          <w:tcPr>
            <w:tcW w:w="3228" w:type="dxa"/>
          </w:tcPr>
          <w:p w:rsidR="00C51705" w:rsidRPr="00CC470E" w:rsidRDefault="00D1799D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 w:rsidRPr="009115D9">
              <w:rPr>
                <w:color w:val="000000" w:themeColor="text1"/>
                <w:sz w:val="20"/>
                <w:szCs w:val="22"/>
                <w:lang w:val="en-GB"/>
              </w:rPr>
              <w:t>31th May 2020</w:t>
            </w:r>
          </w:p>
        </w:tc>
        <w:tc>
          <w:tcPr>
            <w:tcW w:w="3008" w:type="dxa"/>
          </w:tcPr>
          <w:p w:rsidR="00C51705" w:rsidRPr="00CC470E" w:rsidRDefault="009115D9" w:rsidP="007156E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paul.</w:t>
            </w:r>
            <w:r w:rsidR="0069016C" w:rsidRPr="0069016C">
              <w:rPr>
                <w:color w:val="000000"/>
                <w:sz w:val="20"/>
                <w:szCs w:val="22"/>
                <w:lang w:val="en-GB"/>
              </w:rPr>
              <w:t>gosden@gsma.com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9115D9" w:rsidRDefault="00117C5B" w:rsidP="00267309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9115D9">
              <w:rPr>
                <w:color w:val="000000"/>
                <w:sz w:val="20"/>
                <w:lang w:val="en-GB"/>
              </w:rPr>
              <w:t>GSMA IoT Program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71B" w:rsidRPr="009115D9" w:rsidRDefault="0069016C" w:rsidP="00A743DE">
            <w:pPr>
              <w:pStyle w:val="TableText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 w:rsidRPr="009115D9">
              <w:rPr>
                <w:rFonts w:eastAsiaTheme="minorEastAsia" w:hint="eastAsia"/>
                <w:sz w:val="20"/>
                <w:lang w:val="en-GB" w:eastAsia="zh-CN"/>
              </w:rPr>
              <w:t>GCF</w:t>
            </w:r>
            <w:r w:rsidR="00117C5B" w:rsidRPr="009115D9">
              <w:rPr>
                <w:rFonts w:eastAsiaTheme="minorEastAsia" w:hint="eastAsia"/>
                <w:sz w:val="20"/>
                <w:lang w:val="en-GB" w:eastAsia="zh-CN"/>
              </w:rPr>
              <w:t xml:space="preserve"> </w:t>
            </w:r>
            <w:r w:rsidR="00331D4A">
              <w:rPr>
                <w:rFonts w:eastAsiaTheme="minorEastAsia"/>
                <w:sz w:val="20"/>
                <w:lang w:val="en-GB" w:eastAsia="zh-CN"/>
              </w:rPr>
              <w:t>PAG &amp; CAG</w:t>
            </w:r>
            <w:bookmarkStart w:id="4" w:name="_GoBack"/>
            <w:bookmarkEnd w:id="4"/>
          </w:p>
          <w:p w:rsidR="00291FF6" w:rsidRPr="009115D9" w:rsidRDefault="009115D9" w:rsidP="00A4559E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3GPP RAN 4 &amp; RAN 5</w:t>
            </w:r>
            <w:r w:rsidR="00A743DE" w:rsidRPr="009115D9">
              <w:rPr>
                <w:color w:val="000000"/>
                <w:sz w:val="20"/>
                <w:lang w:val="en-GB"/>
              </w:rPr>
              <w:t xml:space="preserve"> </w:t>
            </w:r>
          </w:p>
        </w:tc>
      </w:tr>
    </w:tbl>
    <w:p w:rsidR="00C51705" w:rsidRPr="0067200D" w:rsidRDefault="00C51705" w:rsidP="003E4579">
      <w:pPr>
        <w:pStyle w:val="NormalParagraph"/>
        <w:rPr>
          <w:rFonts w:eastAsiaTheme="minorEastAsia"/>
          <w:lang w:eastAsia="zh-CN"/>
        </w:rPr>
      </w:pPr>
    </w:p>
    <w:p w:rsidR="00550755" w:rsidRDefault="00C51705" w:rsidP="00FB2E6C">
      <w:pPr>
        <w:pStyle w:val="Heading1"/>
        <w:rPr>
          <w:rFonts w:eastAsiaTheme="minorEastAsia"/>
          <w:lang w:val="en-GB" w:eastAsia="zh-CN"/>
        </w:rPr>
      </w:pPr>
      <w:r w:rsidRPr="00CC470E">
        <w:rPr>
          <w:lang w:val="en-GB"/>
        </w:rPr>
        <w:br w:type="page"/>
      </w:r>
      <w:bookmarkStart w:id="5" w:name="OLE_LINK1"/>
      <w:bookmarkStart w:id="6" w:name="OLE_LINK2"/>
      <w:r w:rsidR="00550755">
        <w:rPr>
          <w:rFonts w:eastAsiaTheme="minorEastAsia" w:hint="eastAsia"/>
          <w:lang w:val="en-GB" w:eastAsia="zh-CN"/>
        </w:rPr>
        <w:lastRenderedPageBreak/>
        <w:t>Summary</w:t>
      </w:r>
    </w:p>
    <w:p w:rsidR="00550755" w:rsidRPr="00667B58" w:rsidRDefault="00550755" w:rsidP="007B04BF">
      <w:pPr>
        <w:pStyle w:val="NormalParagraph"/>
        <w:spacing w:after="120"/>
        <w:rPr>
          <w:rFonts w:eastAsiaTheme="minorEastAsia"/>
          <w:color w:val="000000" w:themeColor="text1"/>
          <w:lang w:eastAsia="zh-CN"/>
        </w:rPr>
      </w:pPr>
      <w:r>
        <w:t xml:space="preserve">The GSMA </w:t>
      </w:r>
      <w:r w:rsidR="008E0460">
        <w:rPr>
          <w:rFonts w:eastAsiaTheme="minorEastAsia" w:hint="eastAsia"/>
          <w:lang w:eastAsia="zh-CN"/>
        </w:rPr>
        <w:t>IoTOTA</w:t>
      </w:r>
      <w:r>
        <w:t xml:space="preserve"> Group </w:t>
      </w:r>
      <w:r w:rsidR="00FD5E04" w:rsidRPr="00FD5E04">
        <w:rPr>
          <w:rFonts w:eastAsiaTheme="minorEastAsia"/>
          <w:lang w:eastAsia="zh-CN"/>
        </w:rPr>
        <w:t xml:space="preserve">wishes </w:t>
      </w:r>
      <w:r w:rsidR="00FD5E04" w:rsidRPr="00260D8D">
        <w:rPr>
          <w:rFonts w:eastAsiaTheme="minorEastAsia"/>
          <w:lang w:eastAsia="zh-CN"/>
        </w:rPr>
        <w:t>to announce</w:t>
      </w:r>
      <w:r w:rsidRPr="00260D8D">
        <w:t xml:space="preserve"> the publication of GSMA Permanent Reference Document</w:t>
      </w:r>
      <w:r w:rsidR="0016265C" w:rsidRPr="00260D8D">
        <w:rPr>
          <w:rFonts w:eastAsiaTheme="minorEastAsia" w:hint="eastAsia"/>
          <w:lang w:eastAsia="zh-CN"/>
        </w:rPr>
        <w:t>s</w:t>
      </w:r>
      <w:r w:rsidRPr="00260D8D">
        <w:t xml:space="preserve"> (PRD</w:t>
      </w:r>
      <w:r w:rsidR="0016265C" w:rsidRPr="00260D8D">
        <w:rPr>
          <w:rFonts w:eastAsiaTheme="minorEastAsia" w:hint="eastAsia"/>
          <w:lang w:eastAsia="zh-CN"/>
        </w:rPr>
        <w:t>s</w:t>
      </w:r>
      <w:r w:rsidRPr="00260D8D">
        <w:t>) TS.</w:t>
      </w:r>
      <w:r w:rsidR="0016265C" w:rsidRPr="00260D8D">
        <w:rPr>
          <w:rFonts w:eastAsiaTheme="minorEastAsia" w:hint="eastAsia"/>
          <w:lang w:eastAsia="zh-CN"/>
        </w:rPr>
        <w:t>5</w:t>
      </w:r>
      <w:r w:rsidR="008E0460">
        <w:rPr>
          <w:rFonts w:eastAsiaTheme="minorEastAsia" w:hint="eastAsia"/>
          <w:lang w:eastAsia="zh-CN"/>
        </w:rPr>
        <w:t>1</w:t>
      </w:r>
      <w:r w:rsidRPr="00260D8D">
        <w:t xml:space="preserve"> “</w:t>
      </w:r>
      <w:r w:rsidR="008E0460">
        <w:t>OTA Testing of IoT Device</w:t>
      </w:r>
      <w:r w:rsidRPr="00260D8D">
        <w:t xml:space="preserve">” </w:t>
      </w:r>
      <w:r w:rsidR="0016265C" w:rsidRPr="00260D8D">
        <w:rPr>
          <w:rFonts w:eastAsiaTheme="minorEastAsia"/>
          <w:lang w:eastAsia="zh-CN"/>
        </w:rPr>
        <w:t>Version 1.0</w:t>
      </w:r>
      <w:r w:rsidRPr="00260D8D">
        <w:t>, an</w:t>
      </w:r>
      <w:r>
        <w:t>d to</w:t>
      </w:r>
      <w:r w:rsidRPr="00D849DB">
        <w:rPr>
          <w:color w:val="000000" w:themeColor="text1"/>
        </w:rPr>
        <w:t xml:space="preserve"> </w:t>
      </w:r>
      <w:r>
        <w:rPr>
          <w:color w:val="000000" w:themeColor="text1"/>
        </w:rPr>
        <w:t>inform you about</w:t>
      </w:r>
      <w:r w:rsidRPr="00D849D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the </w:t>
      </w:r>
      <w:r w:rsidRPr="00D849DB">
        <w:rPr>
          <w:color w:val="000000" w:themeColor="text1"/>
        </w:rPr>
        <w:t xml:space="preserve">next steps and </w:t>
      </w:r>
      <w:r>
        <w:rPr>
          <w:color w:val="000000" w:themeColor="text1"/>
        </w:rPr>
        <w:t>to</w:t>
      </w:r>
      <w:r w:rsidR="00667B58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60D8D" w:rsidRPr="00260D8D">
        <w:rPr>
          <w:color w:val="000000" w:themeColor="text1"/>
        </w:rPr>
        <w:t xml:space="preserve">request information regarding </w:t>
      </w:r>
      <w:r w:rsidR="00667B58">
        <w:rPr>
          <w:rFonts w:eastAsiaTheme="minorEastAsia" w:hint="eastAsia"/>
          <w:color w:val="000000" w:themeColor="text1"/>
          <w:lang w:eastAsia="zh-CN"/>
        </w:rPr>
        <w:t>your</w:t>
      </w:r>
      <w:r w:rsidR="00260D8D" w:rsidRPr="00260D8D">
        <w:rPr>
          <w:color w:val="000000" w:themeColor="text1"/>
        </w:rPr>
        <w:t xml:space="preserve"> work on testing </w:t>
      </w:r>
      <w:r w:rsidR="00667B58">
        <w:rPr>
          <w:rFonts w:eastAsiaTheme="minorEastAsia" w:hint="eastAsia"/>
          <w:color w:val="000000" w:themeColor="text1"/>
          <w:lang w:eastAsia="zh-CN"/>
        </w:rPr>
        <w:t xml:space="preserve">and certification </w:t>
      </w:r>
      <w:r w:rsidR="00260D8D" w:rsidRPr="00260D8D">
        <w:rPr>
          <w:color w:val="000000" w:themeColor="text1"/>
        </w:rPr>
        <w:t>of IoT devices</w:t>
      </w:r>
      <w:r w:rsidR="00667B58">
        <w:rPr>
          <w:rFonts w:eastAsiaTheme="minorEastAsia" w:hint="eastAsia"/>
          <w:color w:val="000000" w:themeColor="text1"/>
          <w:lang w:eastAsia="zh-CN"/>
        </w:rPr>
        <w:t>.</w:t>
      </w:r>
    </w:p>
    <w:p w:rsidR="00C51705" w:rsidRDefault="00D64323" w:rsidP="00FB2E6C">
      <w:pPr>
        <w:pStyle w:val="Heading1"/>
        <w:rPr>
          <w:lang w:val="en-GB"/>
        </w:rPr>
      </w:pPr>
      <w:r>
        <w:rPr>
          <w:rFonts w:eastAsiaTheme="minorEastAsia" w:hint="eastAsia"/>
          <w:lang w:val="en-GB" w:eastAsia="zh-CN"/>
        </w:rPr>
        <w:t>Introduction</w:t>
      </w:r>
    </w:p>
    <w:p w:rsidR="00686C5E" w:rsidRPr="004B703F" w:rsidRDefault="004B703F" w:rsidP="00686C5E">
      <w:pPr>
        <w:pStyle w:val="NormalParagraph"/>
        <w:jc w:val="both"/>
        <w:rPr>
          <w:rFonts w:eastAsiaTheme="minorEastAsia"/>
          <w:lang w:eastAsia="zh-CN" w:bidi="bn-BD"/>
        </w:rPr>
      </w:pPr>
      <w:r w:rsidRPr="00550755">
        <w:rPr>
          <w:rFonts w:eastAsiaTheme="minorEastAsia"/>
          <w:lang w:eastAsia="zh-CN" w:bidi="bn-BD"/>
        </w:rPr>
        <w:t xml:space="preserve">The </w:t>
      </w:r>
      <w:r>
        <w:rPr>
          <w:rFonts w:eastAsiaTheme="minorEastAsia" w:hint="eastAsia"/>
          <w:lang w:eastAsia="zh-CN" w:bidi="bn-BD"/>
        </w:rPr>
        <w:t>IoTOTA G</w:t>
      </w:r>
      <w:r>
        <w:rPr>
          <w:rFonts w:eastAsiaTheme="minorEastAsia"/>
          <w:lang w:eastAsia="zh-CN" w:bidi="bn-BD"/>
        </w:rPr>
        <w:t>roup</w:t>
      </w:r>
      <w:r w:rsidRPr="00550755">
        <w:rPr>
          <w:rFonts w:eastAsiaTheme="minorEastAsia"/>
          <w:lang w:eastAsia="zh-CN" w:bidi="bn-BD"/>
        </w:rPr>
        <w:t xml:space="preserve"> is a work item of </w:t>
      </w:r>
      <w:r>
        <w:rPr>
          <w:rFonts w:eastAsiaTheme="minorEastAsia" w:hint="eastAsia"/>
          <w:lang w:eastAsia="zh-CN" w:bidi="bn-BD"/>
        </w:rPr>
        <w:t xml:space="preserve">GSMA </w:t>
      </w:r>
      <w:r w:rsidRPr="00550755">
        <w:rPr>
          <w:rFonts w:eastAsiaTheme="minorEastAsia"/>
          <w:lang w:eastAsia="zh-CN" w:bidi="bn-BD"/>
        </w:rPr>
        <w:t>Terminal Steering Group</w:t>
      </w:r>
      <w:r>
        <w:rPr>
          <w:rFonts w:eastAsiaTheme="minorEastAsia" w:hint="eastAsia"/>
          <w:lang w:eastAsia="zh-CN" w:bidi="bn-BD"/>
        </w:rPr>
        <w:t xml:space="preserve">. </w:t>
      </w:r>
      <w:r>
        <w:rPr>
          <w:rFonts w:eastAsiaTheme="minorEastAsia"/>
          <w:lang w:eastAsia="zh-CN" w:bidi="bn-BD"/>
        </w:rPr>
        <w:t>T</w:t>
      </w:r>
      <w:r>
        <w:rPr>
          <w:rFonts w:eastAsiaTheme="minorEastAsia" w:hint="eastAsia"/>
          <w:lang w:eastAsia="zh-CN" w:bidi="bn-BD"/>
        </w:rPr>
        <w:t>he IoTOTA G</w:t>
      </w:r>
      <w:r>
        <w:rPr>
          <w:rFonts w:eastAsiaTheme="minorEastAsia"/>
          <w:lang w:eastAsia="zh-CN" w:bidi="bn-BD"/>
        </w:rPr>
        <w:t>roup</w:t>
      </w:r>
      <w:r>
        <w:rPr>
          <w:lang w:eastAsia="zh-CN" w:bidi="bn-BD"/>
        </w:rPr>
        <w:t xml:space="preserve"> </w:t>
      </w:r>
      <w:r>
        <w:rPr>
          <w:rFonts w:eastAsiaTheme="minorEastAsia" w:hint="eastAsia"/>
          <w:lang w:eastAsia="zh-CN" w:bidi="bn-BD"/>
        </w:rPr>
        <w:t>has developed t</w:t>
      </w:r>
      <w:r>
        <w:rPr>
          <w:lang w:eastAsia="zh-CN" w:bidi="bn-BD"/>
        </w:rPr>
        <w:t>h</w:t>
      </w:r>
      <w:r>
        <w:rPr>
          <w:rFonts w:eastAsiaTheme="minorEastAsia" w:hint="eastAsia"/>
          <w:lang w:eastAsia="zh-CN" w:bidi="bn-BD"/>
        </w:rPr>
        <w:t>e</w:t>
      </w:r>
      <w:r w:rsidR="00686C5E" w:rsidRPr="002938B8">
        <w:rPr>
          <w:lang w:eastAsia="zh-CN" w:bidi="bn-BD"/>
        </w:rPr>
        <w:t xml:space="preserve"> document </w:t>
      </w:r>
      <w:r w:rsidR="00686C5E">
        <w:rPr>
          <w:rFonts w:eastAsiaTheme="minorEastAsia" w:hint="eastAsia"/>
          <w:lang w:eastAsia="zh-CN" w:bidi="bn-BD"/>
        </w:rPr>
        <w:t>TS.51</w:t>
      </w:r>
      <w:r>
        <w:rPr>
          <w:rFonts w:eastAsiaTheme="minorEastAsia" w:hint="eastAsia"/>
          <w:lang w:eastAsia="zh-CN" w:bidi="bn-BD"/>
        </w:rPr>
        <w:t xml:space="preserve">, which </w:t>
      </w:r>
      <w:r w:rsidR="00686C5E" w:rsidRPr="002938B8">
        <w:rPr>
          <w:lang w:eastAsia="zh-CN" w:bidi="bn-BD"/>
        </w:rPr>
        <w:t xml:space="preserve">defines the </w:t>
      </w:r>
      <w:r w:rsidR="00686C5E" w:rsidRPr="002938B8">
        <w:rPr>
          <w:rFonts w:hint="eastAsia"/>
          <w:lang w:eastAsia="zh-CN" w:bidi="bn-BD"/>
        </w:rPr>
        <w:t xml:space="preserve">OTA Testing </w:t>
      </w:r>
      <w:r w:rsidR="00686C5E" w:rsidRPr="002938B8">
        <w:rPr>
          <w:lang w:eastAsia="zh-CN" w:bidi="bn-BD"/>
        </w:rPr>
        <w:t xml:space="preserve">of </w:t>
      </w:r>
      <w:r w:rsidR="00686C5E" w:rsidRPr="002938B8">
        <w:rPr>
          <w:rFonts w:hint="eastAsia"/>
          <w:lang w:eastAsia="zh-CN" w:bidi="bn-BD"/>
        </w:rPr>
        <w:t xml:space="preserve">cellular </w:t>
      </w:r>
      <w:r w:rsidR="00686C5E" w:rsidRPr="002938B8">
        <w:rPr>
          <w:lang w:eastAsia="zh-CN" w:bidi="bn-BD"/>
        </w:rPr>
        <w:t>IoT devices</w:t>
      </w:r>
      <w:r w:rsidR="00686C5E" w:rsidRPr="002938B8">
        <w:rPr>
          <w:rFonts w:hint="eastAsia"/>
          <w:lang w:eastAsia="zh-CN" w:bidi="bn-BD"/>
        </w:rPr>
        <w:t>, including test</w:t>
      </w:r>
      <w:r w:rsidR="00686C5E" w:rsidRPr="002938B8">
        <w:rPr>
          <w:lang w:eastAsia="zh-CN" w:bidi="bn-BD"/>
        </w:rPr>
        <w:t xml:space="preserve"> </w:t>
      </w:r>
      <w:r w:rsidR="00686C5E" w:rsidRPr="002938B8">
        <w:rPr>
          <w:rFonts w:hint="eastAsia"/>
          <w:lang w:eastAsia="zh-CN" w:bidi="bn-BD"/>
        </w:rPr>
        <w:t>s</w:t>
      </w:r>
      <w:r w:rsidR="00686C5E" w:rsidRPr="002938B8">
        <w:rPr>
          <w:lang w:eastAsia="zh-CN" w:bidi="bn-BD"/>
        </w:rPr>
        <w:t>et-up</w:t>
      </w:r>
      <w:r w:rsidR="00686C5E">
        <w:rPr>
          <w:rFonts w:hint="eastAsia"/>
          <w:lang w:eastAsia="zh-CN" w:bidi="bn-BD"/>
        </w:rPr>
        <w:t xml:space="preserve">, </w:t>
      </w:r>
      <w:r w:rsidR="00686C5E" w:rsidRPr="002938B8">
        <w:rPr>
          <w:lang w:eastAsia="zh-CN" w:bidi="bn-BD"/>
        </w:rPr>
        <w:t xml:space="preserve">test </w:t>
      </w:r>
      <w:r w:rsidR="00686C5E" w:rsidRPr="002938B8">
        <w:rPr>
          <w:rFonts w:hint="eastAsia"/>
          <w:lang w:eastAsia="zh-CN" w:bidi="bn-BD"/>
        </w:rPr>
        <w:t>method, t</w:t>
      </w:r>
      <w:r w:rsidR="00686C5E" w:rsidRPr="002938B8">
        <w:rPr>
          <w:lang w:eastAsia="zh-CN" w:bidi="bn-BD"/>
        </w:rPr>
        <w:t xml:space="preserve">est procedure </w:t>
      </w:r>
      <w:r w:rsidR="00686C5E" w:rsidRPr="002938B8">
        <w:rPr>
          <w:rFonts w:hint="eastAsia"/>
          <w:lang w:eastAsia="zh-CN" w:bidi="bn-BD"/>
        </w:rPr>
        <w:t>and performance requirement</w:t>
      </w:r>
      <w:r w:rsidR="00686C5E">
        <w:rPr>
          <w:lang w:eastAsia="zh-CN" w:bidi="bn-BD"/>
        </w:rPr>
        <w:t>s</w:t>
      </w:r>
      <w:r w:rsidR="00686C5E" w:rsidRPr="002938B8">
        <w:rPr>
          <w:rFonts w:hint="eastAsia"/>
          <w:lang w:eastAsia="zh-CN" w:bidi="bn-BD"/>
        </w:rPr>
        <w:t xml:space="preserve"> of T</w:t>
      </w:r>
      <w:r w:rsidR="00686C5E" w:rsidRPr="002938B8">
        <w:rPr>
          <w:lang w:eastAsia="zh-CN" w:bidi="bn-BD"/>
        </w:rPr>
        <w:t>otal Radiated Power</w:t>
      </w:r>
      <w:r w:rsidR="00686C5E" w:rsidRPr="002938B8">
        <w:rPr>
          <w:rFonts w:hint="eastAsia"/>
          <w:lang w:eastAsia="zh-CN" w:bidi="bn-BD"/>
        </w:rPr>
        <w:t xml:space="preserve"> and </w:t>
      </w:r>
      <w:r w:rsidR="00686C5E">
        <w:rPr>
          <w:lang w:eastAsia="zh-CN" w:bidi="bn-BD"/>
        </w:rPr>
        <w:t>Total Radiated Sensitivity</w:t>
      </w:r>
      <w:r w:rsidR="00686C5E" w:rsidRPr="002938B8">
        <w:rPr>
          <w:rFonts w:hint="eastAsia"/>
          <w:lang w:eastAsia="zh-CN" w:bidi="bn-BD"/>
        </w:rPr>
        <w:t xml:space="preserve"> </w:t>
      </w:r>
      <w:r w:rsidR="00686C5E" w:rsidRPr="002938B8">
        <w:rPr>
          <w:lang w:eastAsia="zh-CN" w:bidi="bn-BD"/>
        </w:rPr>
        <w:t xml:space="preserve">for </w:t>
      </w:r>
      <w:r w:rsidR="00686C5E" w:rsidRPr="002938B8">
        <w:rPr>
          <w:rFonts w:hint="eastAsia"/>
          <w:lang w:eastAsia="zh-CN" w:bidi="bn-BD"/>
        </w:rPr>
        <w:t>different type</w:t>
      </w:r>
      <w:r w:rsidR="00686C5E">
        <w:rPr>
          <w:lang w:eastAsia="zh-CN" w:bidi="bn-BD"/>
        </w:rPr>
        <w:t>s</w:t>
      </w:r>
      <w:r w:rsidR="00686C5E" w:rsidRPr="002938B8">
        <w:rPr>
          <w:rFonts w:hint="eastAsia"/>
          <w:lang w:eastAsia="zh-CN" w:bidi="bn-BD"/>
        </w:rPr>
        <w:t xml:space="preserve"> of </w:t>
      </w:r>
      <w:r w:rsidR="00686C5E" w:rsidRPr="002938B8">
        <w:rPr>
          <w:lang w:eastAsia="zh-CN" w:bidi="bn-BD"/>
        </w:rPr>
        <w:t>cellular IoT devices</w:t>
      </w:r>
      <w:r w:rsidR="00686C5E">
        <w:rPr>
          <w:rFonts w:hint="eastAsia"/>
          <w:lang w:eastAsia="zh-CN" w:bidi="bn-BD"/>
        </w:rPr>
        <w:t>.</w:t>
      </w:r>
      <w:r w:rsidR="00686C5E">
        <w:rPr>
          <w:rFonts w:eastAsiaTheme="minorEastAsia" w:hint="eastAsia"/>
          <w:lang w:eastAsia="zh-CN" w:bidi="bn-BD"/>
        </w:rPr>
        <w:t xml:space="preserve"> In TS.51 </w:t>
      </w:r>
      <w:r w:rsidR="00686C5E" w:rsidRPr="00260D8D">
        <w:rPr>
          <w:rFonts w:eastAsiaTheme="minorEastAsia"/>
          <w:lang w:eastAsia="zh-CN"/>
        </w:rPr>
        <w:t>Version 1.0</w:t>
      </w:r>
      <w:r w:rsidR="00686C5E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9115D9">
        <w:rPr>
          <w:rFonts w:eastAsiaTheme="minorEastAsia"/>
          <w:lang w:eastAsia="zh-CN"/>
        </w:rPr>
        <w:t xml:space="preserve">the </w:t>
      </w:r>
      <w:r w:rsidR="00686C5E">
        <w:rPr>
          <w:rFonts w:eastAsiaTheme="minorEastAsia" w:hint="eastAsia"/>
          <w:lang w:eastAsia="zh-CN"/>
        </w:rPr>
        <w:t xml:space="preserve">focus </w:t>
      </w:r>
      <w:r w:rsidR="009115D9">
        <w:rPr>
          <w:rFonts w:eastAsiaTheme="minorEastAsia"/>
          <w:lang w:eastAsia="zh-CN"/>
        </w:rPr>
        <w:t xml:space="preserve">is </w:t>
      </w:r>
      <w:r w:rsidR="00686C5E"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the </w:t>
      </w:r>
      <w:r w:rsidRPr="002938B8">
        <w:rPr>
          <w:lang w:eastAsia="zh-CN" w:bidi="bn-BD"/>
        </w:rPr>
        <w:t>IoT devices</w:t>
      </w:r>
      <w:r>
        <w:rPr>
          <w:rFonts w:eastAsiaTheme="minorEastAsia" w:hint="eastAsia"/>
          <w:lang w:eastAsia="zh-CN" w:bidi="bn-BD"/>
        </w:rPr>
        <w:t xml:space="preserve"> b</w:t>
      </w:r>
      <w:r w:rsidRPr="004B703F">
        <w:rPr>
          <w:rFonts w:hint="eastAsia"/>
          <w:lang w:eastAsia="zh-CN" w:bidi="bn-BD"/>
        </w:rPr>
        <w:t xml:space="preserve">ased on </w:t>
      </w:r>
      <w:r w:rsidRPr="004B703F">
        <w:rPr>
          <w:lang w:eastAsia="zh-CN" w:bidi="bn-BD"/>
        </w:rPr>
        <w:t>NB-IoT and LTE-M</w:t>
      </w:r>
      <w:r>
        <w:rPr>
          <w:rFonts w:eastAsiaTheme="minorEastAsia" w:hint="eastAsia"/>
          <w:lang w:eastAsia="zh-CN" w:bidi="bn-BD"/>
        </w:rPr>
        <w:t>.</w:t>
      </w:r>
    </w:p>
    <w:bookmarkEnd w:id="5"/>
    <w:bookmarkEnd w:id="6"/>
    <w:p w:rsidR="005B522A" w:rsidRDefault="003D493E" w:rsidP="00E63D6F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Way</w:t>
      </w:r>
      <w:r w:rsidR="005B522A">
        <w:rPr>
          <w:rFonts w:eastAsiaTheme="minorEastAsia" w:hint="eastAsia"/>
          <w:lang w:eastAsia="zh-CN"/>
        </w:rPr>
        <w:t xml:space="preserve"> Foward</w:t>
      </w:r>
    </w:p>
    <w:p w:rsidR="00AD38F0" w:rsidRPr="00CA1B66" w:rsidRDefault="00AD38F0" w:rsidP="00CA1B66">
      <w:pPr>
        <w:pStyle w:val="NormalParagraph"/>
        <w:spacing w:after="120"/>
        <w:jc w:val="both"/>
        <w:rPr>
          <w:rFonts w:eastAsiaTheme="minorEastAsia"/>
          <w:lang w:eastAsia="zh-CN"/>
        </w:rPr>
      </w:pPr>
      <w:r w:rsidRPr="00D23AF2">
        <w:t xml:space="preserve">With the publication of </w:t>
      </w:r>
      <w:r>
        <w:rPr>
          <w:rFonts w:eastAsiaTheme="minorEastAsia" w:hint="eastAsia"/>
          <w:lang w:eastAsia="zh-CN"/>
        </w:rPr>
        <w:t>TS.5</w:t>
      </w:r>
      <w:r w:rsidR="004B703F">
        <w:rPr>
          <w:rFonts w:eastAsiaTheme="minorEastAsia" w:hint="eastAsia"/>
          <w:lang w:eastAsia="zh-CN"/>
        </w:rPr>
        <w:t>1</w:t>
      </w:r>
      <w:r w:rsidRPr="00D23AF2">
        <w:t xml:space="preserve"> V</w:t>
      </w:r>
      <w:r w:rsidRPr="00D23AF2">
        <w:rPr>
          <w:rFonts w:hint="eastAsia"/>
        </w:rPr>
        <w:t>1</w:t>
      </w:r>
      <w:r w:rsidRPr="00D23AF2">
        <w:t xml:space="preserve">.0, the </w:t>
      </w:r>
      <w:r>
        <w:rPr>
          <w:rFonts w:eastAsiaTheme="minorEastAsia" w:hint="eastAsia"/>
          <w:lang w:eastAsia="zh-CN"/>
        </w:rPr>
        <w:t>IoT</w:t>
      </w:r>
      <w:r w:rsidR="004B703F">
        <w:rPr>
          <w:rFonts w:eastAsiaTheme="minorEastAsia" w:hint="eastAsia"/>
          <w:lang w:eastAsia="zh-CN"/>
        </w:rPr>
        <w:t>IoT</w:t>
      </w:r>
      <w:r w:rsidR="003D493E">
        <w:t xml:space="preserve"> Group starts</w:t>
      </w:r>
      <w:r w:rsidR="003D493E">
        <w:rPr>
          <w:rFonts w:eastAsiaTheme="minorEastAsia" w:hint="eastAsia"/>
          <w:lang w:eastAsia="zh-CN"/>
        </w:rPr>
        <w:t xml:space="preserve"> to</w:t>
      </w:r>
      <w:r w:rsidR="003D493E">
        <w:t xml:space="preserve"> plan</w:t>
      </w:r>
      <w:r w:rsidR="003D493E">
        <w:rPr>
          <w:rFonts w:eastAsiaTheme="minorEastAsia" w:hint="eastAsia"/>
          <w:lang w:eastAsia="zh-CN"/>
        </w:rPr>
        <w:t xml:space="preserve"> for the next </w:t>
      </w:r>
      <w:r w:rsidR="00DA032D" w:rsidRPr="00DA032D">
        <w:rPr>
          <w:rFonts w:eastAsiaTheme="minorEastAsia"/>
          <w:lang w:eastAsia="zh-CN"/>
        </w:rPr>
        <w:t>release</w:t>
      </w:r>
      <w:r w:rsidR="003D493E">
        <w:rPr>
          <w:rFonts w:eastAsiaTheme="minorEastAsia" w:hint="eastAsia"/>
          <w:lang w:eastAsia="zh-CN"/>
        </w:rPr>
        <w:t>,</w:t>
      </w:r>
      <w:r w:rsidR="003D493E">
        <w:t xml:space="preserve"> </w:t>
      </w:r>
      <w:r w:rsidR="00DA032D">
        <w:rPr>
          <w:rFonts w:eastAsiaTheme="minorEastAsia" w:hint="eastAsia"/>
          <w:lang w:eastAsia="zh-CN"/>
        </w:rPr>
        <w:t xml:space="preserve">where </w:t>
      </w:r>
      <w:r w:rsidR="003D493E">
        <w:rPr>
          <w:rFonts w:eastAsiaTheme="minorEastAsia" w:hint="eastAsia"/>
          <w:lang w:eastAsia="zh-CN"/>
        </w:rPr>
        <w:t xml:space="preserve">more </w:t>
      </w:r>
      <w:r w:rsidRPr="00AD38F0">
        <w:rPr>
          <w:rFonts w:eastAsiaTheme="minorEastAsia"/>
          <w:lang w:eastAsia="zh-CN"/>
        </w:rPr>
        <w:t>scenarios</w:t>
      </w:r>
      <w:r w:rsidRPr="00D23AF2">
        <w:t xml:space="preserve"> </w:t>
      </w:r>
      <w:r w:rsidR="003D493E">
        <w:rPr>
          <w:rFonts w:eastAsiaTheme="minorEastAsia" w:hint="eastAsia"/>
          <w:lang w:eastAsia="zh-CN"/>
        </w:rPr>
        <w:t xml:space="preserve">and </w:t>
      </w:r>
      <w:r w:rsidR="004B703F" w:rsidRPr="002938B8">
        <w:rPr>
          <w:lang w:eastAsia="zh-CN" w:bidi="bn-BD"/>
        </w:rPr>
        <w:t>cellular IoT</w:t>
      </w:r>
      <w:r w:rsidR="004B703F" w:rsidRPr="003D493E">
        <w:rPr>
          <w:rFonts w:eastAsiaTheme="minorEastAsia"/>
          <w:lang w:eastAsia="zh-CN"/>
        </w:rPr>
        <w:t xml:space="preserve"> </w:t>
      </w:r>
      <w:r w:rsidR="003D493E" w:rsidRPr="003D493E">
        <w:rPr>
          <w:rFonts w:eastAsiaTheme="minorEastAsia"/>
          <w:lang w:eastAsia="zh-CN"/>
        </w:rPr>
        <w:t>device categories</w:t>
      </w:r>
      <w:r w:rsidR="003D493E" w:rsidRPr="003D493E">
        <w:rPr>
          <w:rFonts w:eastAsiaTheme="minorEastAsia" w:hint="eastAsia"/>
          <w:lang w:eastAsia="zh-CN"/>
        </w:rPr>
        <w:t xml:space="preserve"> </w:t>
      </w:r>
      <w:r w:rsidR="003D493E">
        <w:rPr>
          <w:rFonts w:eastAsiaTheme="minorEastAsia" w:hint="eastAsia"/>
          <w:lang w:eastAsia="zh-CN"/>
        </w:rPr>
        <w:t>will be covered</w:t>
      </w:r>
      <w:r w:rsidR="00217FF8">
        <w:rPr>
          <w:rFonts w:eastAsiaTheme="minorEastAsia" w:hint="eastAsia"/>
          <w:lang w:eastAsia="zh-CN"/>
        </w:rPr>
        <w:t xml:space="preserve">, including </w:t>
      </w:r>
      <w:r w:rsidR="00217FF8" w:rsidRPr="00217FF8">
        <w:rPr>
          <w:rFonts w:eastAsiaTheme="minorEastAsia" w:hint="eastAsia"/>
          <w:lang w:eastAsia="zh-CN"/>
        </w:rPr>
        <w:t>Cat1/Cat1bis UE</w:t>
      </w:r>
      <w:r w:rsidRPr="00217FF8">
        <w:rPr>
          <w:rFonts w:eastAsiaTheme="minorEastAsia"/>
          <w:lang w:eastAsia="zh-CN"/>
        </w:rPr>
        <w:t xml:space="preserve">. </w:t>
      </w:r>
    </w:p>
    <w:p w:rsidR="00E63D6F" w:rsidRPr="00E63D6F" w:rsidRDefault="000E0E95" w:rsidP="00E63D6F">
      <w:pPr>
        <w:pStyle w:val="Heading1"/>
      </w:pPr>
      <w:r>
        <w:t>Request for Action</w:t>
      </w:r>
    </w:p>
    <w:p w:rsidR="00217FF8" w:rsidRDefault="00217FF8" w:rsidP="00217FF8">
      <w:pPr>
        <w:pStyle w:val="NormalParagraph"/>
        <w:spacing w:after="120"/>
        <w:jc w:val="both"/>
        <w:rPr>
          <w:rFonts w:eastAsiaTheme="minorEastAsia"/>
          <w:lang w:eastAsia="zh-CN"/>
        </w:rPr>
      </w:pPr>
      <w:r w:rsidRPr="00C37A8C">
        <w:t xml:space="preserve">GSMA </w:t>
      </w:r>
      <w:r>
        <w:t>TSG</w:t>
      </w:r>
      <w:r w:rsidRPr="00C37A8C">
        <w:t>IoT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group would like to</w:t>
      </w:r>
      <w:r w:rsidRPr="00C37A8C">
        <w:t xml:space="preserve"> ask</w:t>
      </w:r>
      <w:r>
        <w:rPr>
          <w:rFonts w:eastAsiaTheme="minorEastAsia" w:hint="eastAsia"/>
          <w:lang w:eastAsia="zh-CN"/>
        </w:rPr>
        <w:t xml:space="preserve"> for information regarding </w:t>
      </w:r>
      <w:r>
        <w:rPr>
          <w:rFonts w:eastAsiaTheme="minorEastAsia"/>
          <w:lang w:eastAsia="zh-CN"/>
        </w:rPr>
        <w:t>your</w:t>
      </w:r>
      <w:r>
        <w:rPr>
          <w:rFonts w:eastAsiaTheme="minorEastAsia" w:hint="eastAsia"/>
          <w:lang w:eastAsia="zh-CN"/>
        </w:rPr>
        <w:t xml:space="preserve"> work or plan</w:t>
      </w:r>
      <w:r w:rsidR="009115D9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on</w:t>
      </w:r>
      <w:r>
        <w:rPr>
          <w:rFonts w:eastAsiaTheme="minorEastAsia" w:cs="Arial" w:hint="eastAsia"/>
        </w:rPr>
        <w:t xml:space="preserve"> </w:t>
      </w:r>
      <w:r w:rsidRPr="00850F8C">
        <w:rPr>
          <w:rFonts w:eastAsiaTheme="minorEastAsia" w:cs="Arial"/>
          <w:szCs w:val="20"/>
          <w:lang w:eastAsia="zh-CN"/>
        </w:rPr>
        <w:t>OTA testing of IoT devices</w:t>
      </w:r>
      <w:r>
        <w:rPr>
          <w:rFonts w:eastAsiaTheme="minorEastAsia" w:hint="eastAsia"/>
          <w:lang w:eastAsia="zh-CN"/>
        </w:rPr>
        <w:t>.</w:t>
      </w:r>
      <w:r w:rsidRPr="00217FF8">
        <w:t xml:space="preserve"> </w:t>
      </w:r>
      <w:r w:rsidRPr="00CA1B66">
        <w:rPr>
          <w:rFonts w:eastAsiaTheme="minorEastAsia"/>
          <w:lang w:eastAsia="zh-CN"/>
        </w:rPr>
        <w:t>If TS.</w:t>
      </w:r>
      <w:r>
        <w:rPr>
          <w:rFonts w:eastAsiaTheme="minorEastAsia" w:hint="eastAsia"/>
          <w:lang w:eastAsia="zh-CN"/>
        </w:rPr>
        <w:t>51</w:t>
      </w:r>
      <w:r w:rsidRPr="00CA1B6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 w:rsidRPr="00CA1B66">
        <w:rPr>
          <w:rFonts w:eastAsiaTheme="minorEastAsia"/>
          <w:lang w:eastAsia="zh-CN"/>
        </w:rPr>
        <w:t xml:space="preserve"> relevant to your work, we would welcome your </w:t>
      </w:r>
      <w:r w:rsidRPr="00E95372">
        <w:rPr>
          <w:rFonts w:eastAsiaTheme="minorEastAsia"/>
          <w:lang w:eastAsia="zh-CN"/>
        </w:rPr>
        <w:t>feedback to the current version</w:t>
      </w:r>
      <w:r>
        <w:rPr>
          <w:rFonts w:eastAsiaTheme="minorEastAsia" w:hint="eastAsia"/>
          <w:lang w:eastAsia="zh-CN"/>
        </w:rPr>
        <w:t xml:space="preserve"> or suggestions for next version.</w:t>
      </w:r>
    </w:p>
    <w:p w:rsidR="00217FF8" w:rsidRDefault="00217FF8" w:rsidP="00217FF8">
      <w:pPr>
        <w:pStyle w:val="NormalParagraph"/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a reply could be provided by the </w:t>
      </w:r>
      <w:r w:rsidRPr="009115D9">
        <w:rPr>
          <w:rFonts w:eastAsiaTheme="minorEastAsia" w:hint="eastAsia"/>
          <w:lang w:eastAsia="zh-CN"/>
        </w:rPr>
        <w:t>31</w:t>
      </w:r>
      <w:r w:rsidRPr="009115D9">
        <w:rPr>
          <w:rFonts w:eastAsiaTheme="minorEastAsia" w:hint="eastAsia"/>
          <w:vertAlign w:val="superscript"/>
          <w:lang w:eastAsia="zh-CN"/>
        </w:rPr>
        <w:t>th</w:t>
      </w:r>
      <w:r w:rsidRPr="009115D9">
        <w:rPr>
          <w:rFonts w:eastAsiaTheme="minorEastAsia"/>
          <w:lang w:eastAsia="zh-CN"/>
        </w:rPr>
        <w:t xml:space="preserve"> </w:t>
      </w:r>
      <w:r w:rsidRPr="009115D9">
        <w:rPr>
          <w:rFonts w:eastAsiaTheme="minorEastAsia" w:hint="eastAsia"/>
          <w:lang w:eastAsia="zh-CN"/>
        </w:rPr>
        <w:t>May</w:t>
      </w:r>
      <w:r w:rsidRPr="009115D9">
        <w:rPr>
          <w:rFonts w:eastAsiaTheme="minorEastAsia"/>
          <w:lang w:eastAsia="zh-CN"/>
        </w:rPr>
        <w:t xml:space="preserve"> 20</w:t>
      </w:r>
      <w:r w:rsidRPr="009115D9">
        <w:rPr>
          <w:rFonts w:eastAsiaTheme="minorEastAsia" w:hint="eastAsia"/>
          <w:lang w:eastAsia="zh-CN"/>
        </w:rPr>
        <w:t>20</w:t>
      </w:r>
      <w:r>
        <w:rPr>
          <w:rFonts w:eastAsiaTheme="minorEastAsia"/>
          <w:lang w:eastAsia="zh-CN"/>
        </w:rPr>
        <w:t xml:space="preserve"> it would be greatly appreciated.</w:t>
      </w:r>
    </w:p>
    <w:p w:rsidR="00FB59B1" w:rsidRDefault="00FB59B1" w:rsidP="0037412D">
      <w:pPr>
        <w:pStyle w:val="Heading1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Attachments</w:t>
      </w:r>
    </w:p>
    <w:p w:rsidR="00FB59B1" w:rsidRPr="00FB59B1" w:rsidRDefault="00794EBE" w:rsidP="00FB59B1">
      <w:pPr>
        <w:pStyle w:val="NormalParagraph"/>
        <w:spacing w:after="120"/>
      </w:pPr>
      <w:r w:rsidRPr="00260D8D">
        <w:t>TS.</w:t>
      </w:r>
      <w:r w:rsidRPr="00260D8D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1</w:t>
      </w:r>
      <w:r w:rsidRPr="00260D8D">
        <w:t xml:space="preserve"> “</w:t>
      </w:r>
      <w:r>
        <w:t>OTA Testing of IoT Device</w:t>
      </w:r>
      <w:r w:rsidRPr="00260D8D">
        <w:t xml:space="preserve">” </w:t>
      </w:r>
      <w:r w:rsidRPr="00260D8D">
        <w:rPr>
          <w:rFonts w:eastAsiaTheme="minorEastAsia"/>
          <w:lang w:eastAsia="zh-CN"/>
        </w:rPr>
        <w:t>Version 1.0</w:t>
      </w:r>
    </w:p>
    <w:p w:rsidR="0037412D" w:rsidRDefault="0037412D" w:rsidP="0037412D">
      <w:pPr>
        <w:pStyle w:val="Heading1"/>
        <w:rPr>
          <w:lang w:val="en-GB"/>
        </w:rPr>
      </w:pPr>
      <w:r>
        <w:rPr>
          <w:lang w:val="en-GB"/>
        </w:rPr>
        <w:t>Next meeting</w:t>
      </w:r>
    </w:p>
    <w:p w:rsidR="0037412D" w:rsidRPr="00D1799D" w:rsidRDefault="0037412D" w:rsidP="00FB59B1">
      <w:pPr>
        <w:pStyle w:val="NormalParagraph"/>
        <w:spacing w:after="120"/>
        <w:rPr>
          <w:rFonts w:eastAsiaTheme="minorEastAsia"/>
          <w:lang w:eastAsia="zh-CN" w:bidi="bn-BD"/>
        </w:rPr>
      </w:pPr>
      <w:r>
        <w:t>The next</w:t>
      </w:r>
      <w:r w:rsidR="00E35A2B">
        <w:t xml:space="preserve"> GSMA</w:t>
      </w:r>
      <w:r>
        <w:t xml:space="preserve"> </w:t>
      </w:r>
      <w:r w:rsidR="005B522A">
        <w:rPr>
          <w:rFonts w:eastAsiaTheme="minorEastAsia" w:hint="eastAsia"/>
          <w:lang w:eastAsia="zh-CN"/>
        </w:rPr>
        <w:t>IoT</w:t>
      </w:r>
      <w:r w:rsidR="004B703F">
        <w:rPr>
          <w:rFonts w:eastAsiaTheme="minorEastAsia" w:hint="eastAsia"/>
          <w:lang w:eastAsia="zh-CN"/>
        </w:rPr>
        <w:t>OTA</w:t>
      </w:r>
      <w:r w:rsidR="00D1799D">
        <w:t xml:space="preserve"> meeting will be </w:t>
      </w:r>
      <w:r w:rsidR="00D1799D" w:rsidRPr="00104AC5">
        <w:t xml:space="preserve">on </w:t>
      </w:r>
      <w:r w:rsidR="00104AC5" w:rsidRPr="00104AC5">
        <w:rPr>
          <w:rFonts w:eastAsiaTheme="minorEastAsia" w:hint="eastAsia"/>
          <w:lang w:eastAsia="zh-CN"/>
        </w:rPr>
        <w:t>29</w:t>
      </w:r>
      <w:r w:rsidR="00104AC5" w:rsidRPr="00104AC5">
        <w:rPr>
          <w:rFonts w:eastAsiaTheme="minorEastAsia" w:hint="eastAsia"/>
          <w:vertAlign w:val="superscript"/>
          <w:lang w:eastAsia="zh-CN"/>
        </w:rPr>
        <w:t>th</w:t>
      </w:r>
      <w:r w:rsidR="00104AC5" w:rsidRPr="00104AC5">
        <w:rPr>
          <w:rFonts w:eastAsiaTheme="minorEastAsia" w:hint="eastAsia"/>
          <w:lang w:eastAsia="zh-CN"/>
        </w:rPr>
        <w:t xml:space="preserve"> </w:t>
      </w:r>
      <w:r w:rsidR="00104AC5" w:rsidRPr="00104AC5">
        <w:rPr>
          <w:rFonts w:eastAsiaTheme="minorEastAsia"/>
          <w:lang w:eastAsia="zh-CN"/>
        </w:rPr>
        <w:t>April</w:t>
      </w:r>
      <w:r w:rsidR="00104AC5">
        <w:rPr>
          <w:rFonts w:eastAsiaTheme="minorEastAsia"/>
          <w:lang w:eastAsia="zh-CN"/>
        </w:rPr>
        <w:t xml:space="preserve"> 2020</w:t>
      </w:r>
      <w:r w:rsidR="00D1799D">
        <w:rPr>
          <w:rFonts w:eastAsiaTheme="minorEastAsia" w:hint="eastAsia"/>
          <w:lang w:eastAsia="zh-CN"/>
        </w:rPr>
        <w:t>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t>Contact</w:t>
      </w:r>
    </w:p>
    <w:bookmarkEnd w:id="0"/>
    <w:bookmarkEnd w:id="1"/>
    <w:bookmarkEnd w:id="2"/>
    <w:bookmarkEnd w:id="3"/>
    <w:p w:rsidR="00FB59B1" w:rsidRPr="00FB59B1" w:rsidRDefault="005B522A" w:rsidP="00FB59B1">
      <w:pPr>
        <w:spacing w:before="0" w:after="120"/>
        <w:jc w:val="left"/>
        <w:rPr>
          <w:rFonts w:eastAsiaTheme="minorEastAsia"/>
        </w:rPr>
      </w:pPr>
      <w:r w:rsidRPr="005B522A">
        <w:t>In the case of any questions and/or feedback</w:t>
      </w:r>
      <w:r w:rsidR="00FB59B1" w:rsidRPr="00FB59B1">
        <w:t xml:space="preserve"> to the attached document</w:t>
      </w:r>
      <w:r w:rsidR="00FB59B1">
        <w:rPr>
          <w:rFonts w:eastAsiaTheme="minorEastAsia" w:hint="eastAsia"/>
        </w:rPr>
        <w:t>s,</w:t>
      </w:r>
      <w:r w:rsidRPr="005B522A">
        <w:t xml:space="preserve"> these can be directed to Paul Gosden</w:t>
      </w:r>
      <w:r w:rsidR="00FB59B1" w:rsidRPr="00FB59B1">
        <w:rPr>
          <w:rFonts w:eastAsiaTheme="minorEastAsia"/>
        </w:rPr>
        <w:t>, GSMA TSG Director [p</w:t>
      </w:r>
      <w:r w:rsidR="009115D9">
        <w:rPr>
          <w:rFonts w:eastAsiaTheme="minorEastAsia"/>
        </w:rPr>
        <w:t>aul.</w:t>
      </w:r>
      <w:r w:rsidR="00FB59B1" w:rsidRPr="00FB59B1">
        <w:rPr>
          <w:rFonts w:eastAsiaTheme="minorEastAsia"/>
        </w:rPr>
        <w:t>gosden@gsma.com]</w:t>
      </w:r>
    </w:p>
    <w:sectPr w:rsidR="00FB59B1" w:rsidRPr="00FB59B1" w:rsidSect="003E4579">
      <w:headerReference w:type="even" r:id="rId14"/>
      <w:headerReference w:type="default" r:id="rId15"/>
      <w:footerReference w:type="default" r:id="rId16"/>
      <w:pgSz w:w="11906" w:h="16838" w:code="9"/>
      <w:pgMar w:top="1440" w:right="1440" w:bottom="1440" w:left="1440" w:header="709" w:footer="709" w:gutter="0"/>
      <w:pgNumType w:start="1"/>
      <w:cols w:space="720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320" w:rsidRDefault="00B27320">
      <w:pPr>
        <w:spacing w:before="0"/>
      </w:pPr>
      <w:r>
        <w:separator/>
      </w:r>
    </w:p>
    <w:p w:rsidR="00B27320" w:rsidRDefault="00B27320"/>
  </w:endnote>
  <w:endnote w:type="continuationSeparator" w:id="0">
    <w:p w:rsidR="00B27320" w:rsidRDefault="00B27320">
      <w:pPr>
        <w:spacing w:before="0"/>
      </w:pPr>
      <w:r>
        <w:continuationSeparator/>
      </w:r>
    </w:p>
    <w:p w:rsidR="00B27320" w:rsidRDefault="00B27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54363B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54363B" w:rsidRPr="00E702D2">
      <w:rPr>
        <w:lang w:val="en-US"/>
      </w:rPr>
      <w:fldChar w:fldCharType="separate"/>
    </w:r>
    <w:r w:rsidR="00331D4A">
      <w:rPr>
        <w:noProof/>
        <w:lang w:val="en-US"/>
      </w:rPr>
      <w:t>1</w:t>
    </w:r>
    <w:r w:rsidR="0054363B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54363B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54363B" w:rsidRPr="00E702D2">
      <w:rPr>
        <w:lang w:val="en-US"/>
      </w:rPr>
      <w:fldChar w:fldCharType="separate"/>
    </w:r>
    <w:r w:rsidR="00331D4A">
      <w:rPr>
        <w:noProof/>
        <w:lang w:val="en-US"/>
      </w:rPr>
      <w:t>2</w:t>
    </w:r>
    <w:r w:rsidR="0054363B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320" w:rsidRDefault="00B27320" w:rsidP="009527C9">
      <w:pPr>
        <w:spacing w:before="0"/>
      </w:pPr>
      <w:r>
        <w:separator/>
      </w:r>
    </w:p>
  </w:footnote>
  <w:footnote w:type="continuationSeparator" w:id="0">
    <w:p w:rsidR="00B27320" w:rsidRDefault="00B27320" w:rsidP="009527C9">
      <w:pPr>
        <w:spacing w:before="0"/>
      </w:pPr>
      <w:r>
        <w:continuationSeparator/>
      </w:r>
    </w:p>
  </w:footnote>
  <w:footnote w:type="continuationNotice" w:id="1">
    <w:p w:rsidR="00B27320" w:rsidRDefault="00B2732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5E495148"/>
    <w:multiLevelType w:val="hybridMultilevel"/>
    <w:tmpl w:val="EBFA6212"/>
    <w:lvl w:ilvl="0" w:tplc="08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 w15:restartNumberingAfterBreak="0">
    <w:nsid w:val="5EDA19F5"/>
    <w:multiLevelType w:val="hybridMultilevel"/>
    <w:tmpl w:val="EB5E2690"/>
    <w:lvl w:ilvl="0" w:tplc="4A9A8A00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  <w:num w:numId="11">
    <w:abstractNumId w:val="7"/>
  </w:num>
  <w:num w:numId="12">
    <w:abstractNumId w:val="10"/>
  </w:num>
  <w:num w:numId="13">
    <w:abstractNumId w:val="3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bordersDoNotSurroundHeader/>
  <w:bordersDoNotSurroundFooter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B6E"/>
    <w:rsid w:val="000004A6"/>
    <w:rsid w:val="0000126B"/>
    <w:rsid w:val="00002100"/>
    <w:rsid w:val="00002199"/>
    <w:rsid w:val="00002803"/>
    <w:rsid w:val="00002D72"/>
    <w:rsid w:val="00002E89"/>
    <w:rsid w:val="00003E8E"/>
    <w:rsid w:val="00006871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2CE3"/>
    <w:rsid w:val="00066B43"/>
    <w:rsid w:val="00066CB4"/>
    <w:rsid w:val="000713B1"/>
    <w:rsid w:val="0007601E"/>
    <w:rsid w:val="00076BDF"/>
    <w:rsid w:val="000774DD"/>
    <w:rsid w:val="0008044A"/>
    <w:rsid w:val="00082D9B"/>
    <w:rsid w:val="00092274"/>
    <w:rsid w:val="000967B2"/>
    <w:rsid w:val="000A0898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4AC5"/>
    <w:rsid w:val="00106840"/>
    <w:rsid w:val="00112746"/>
    <w:rsid w:val="001144C3"/>
    <w:rsid w:val="00114D5D"/>
    <w:rsid w:val="00116AB3"/>
    <w:rsid w:val="00117C5B"/>
    <w:rsid w:val="00117CAE"/>
    <w:rsid w:val="00122C96"/>
    <w:rsid w:val="00123283"/>
    <w:rsid w:val="00123C6D"/>
    <w:rsid w:val="0012792E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058"/>
    <w:rsid w:val="00153DD4"/>
    <w:rsid w:val="0015579F"/>
    <w:rsid w:val="00155DE3"/>
    <w:rsid w:val="00155FFC"/>
    <w:rsid w:val="0015676E"/>
    <w:rsid w:val="0015710C"/>
    <w:rsid w:val="0016098E"/>
    <w:rsid w:val="0016265C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921EB"/>
    <w:rsid w:val="001A4450"/>
    <w:rsid w:val="001A6348"/>
    <w:rsid w:val="001B01DC"/>
    <w:rsid w:val="001B1649"/>
    <w:rsid w:val="001B2EB3"/>
    <w:rsid w:val="001B487F"/>
    <w:rsid w:val="001B4ED9"/>
    <w:rsid w:val="001C0F35"/>
    <w:rsid w:val="001D0DE1"/>
    <w:rsid w:val="001D610B"/>
    <w:rsid w:val="001D679E"/>
    <w:rsid w:val="001E3B52"/>
    <w:rsid w:val="001E3B5E"/>
    <w:rsid w:val="001E5A5B"/>
    <w:rsid w:val="001E616F"/>
    <w:rsid w:val="001E7D37"/>
    <w:rsid w:val="001F08AC"/>
    <w:rsid w:val="001F2D3A"/>
    <w:rsid w:val="001F3509"/>
    <w:rsid w:val="001F6CE2"/>
    <w:rsid w:val="001F7A1E"/>
    <w:rsid w:val="001F7BC7"/>
    <w:rsid w:val="00202265"/>
    <w:rsid w:val="00202826"/>
    <w:rsid w:val="0020325F"/>
    <w:rsid w:val="00205F77"/>
    <w:rsid w:val="00207D34"/>
    <w:rsid w:val="002111D3"/>
    <w:rsid w:val="002128A5"/>
    <w:rsid w:val="00213DA7"/>
    <w:rsid w:val="00213F63"/>
    <w:rsid w:val="00217FF8"/>
    <w:rsid w:val="002200A1"/>
    <w:rsid w:val="0022220E"/>
    <w:rsid w:val="00223C43"/>
    <w:rsid w:val="00227BD2"/>
    <w:rsid w:val="00231A18"/>
    <w:rsid w:val="00231B20"/>
    <w:rsid w:val="0023227F"/>
    <w:rsid w:val="00241E44"/>
    <w:rsid w:val="00243007"/>
    <w:rsid w:val="00243CE1"/>
    <w:rsid w:val="00245DB6"/>
    <w:rsid w:val="00251721"/>
    <w:rsid w:val="00251997"/>
    <w:rsid w:val="00254E4D"/>
    <w:rsid w:val="00255651"/>
    <w:rsid w:val="00260D8D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39A0"/>
    <w:rsid w:val="00294E91"/>
    <w:rsid w:val="00294F1F"/>
    <w:rsid w:val="002A7CAD"/>
    <w:rsid w:val="002B15BA"/>
    <w:rsid w:val="002B3C58"/>
    <w:rsid w:val="002C314B"/>
    <w:rsid w:val="002C56AD"/>
    <w:rsid w:val="002C6148"/>
    <w:rsid w:val="002D01C7"/>
    <w:rsid w:val="002D06FB"/>
    <w:rsid w:val="002D109B"/>
    <w:rsid w:val="002D5D4E"/>
    <w:rsid w:val="002E131A"/>
    <w:rsid w:val="002E1B15"/>
    <w:rsid w:val="002E2A8D"/>
    <w:rsid w:val="002E3528"/>
    <w:rsid w:val="002E35A7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1D4A"/>
    <w:rsid w:val="00334D3D"/>
    <w:rsid w:val="0034268E"/>
    <w:rsid w:val="0034448A"/>
    <w:rsid w:val="00345739"/>
    <w:rsid w:val="0035052C"/>
    <w:rsid w:val="00352B50"/>
    <w:rsid w:val="003536D0"/>
    <w:rsid w:val="003549D3"/>
    <w:rsid w:val="0035501A"/>
    <w:rsid w:val="00357C9A"/>
    <w:rsid w:val="00360434"/>
    <w:rsid w:val="00360AA3"/>
    <w:rsid w:val="00360ED9"/>
    <w:rsid w:val="00361471"/>
    <w:rsid w:val="00363A00"/>
    <w:rsid w:val="00365427"/>
    <w:rsid w:val="003700BE"/>
    <w:rsid w:val="00371331"/>
    <w:rsid w:val="003715A8"/>
    <w:rsid w:val="00373FBC"/>
    <w:rsid w:val="0037412D"/>
    <w:rsid w:val="0037468F"/>
    <w:rsid w:val="00376BF3"/>
    <w:rsid w:val="00383ADA"/>
    <w:rsid w:val="00383E66"/>
    <w:rsid w:val="00384688"/>
    <w:rsid w:val="00387343"/>
    <w:rsid w:val="00387F17"/>
    <w:rsid w:val="003915A1"/>
    <w:rsid w:val="00391E55"/>
    <w:rsid w:val="00397B86"/>
    <w:rsid w:val="003A0322"/>
    <w:rsid w:val="003A0DA5"/>
    <w:rsid w:val="003A1A5A"/>
    <w:rsid w:val="003A3A08"/>
    <w:rsid w:val="003A3B36"/>
    <w:rsid w:val="003A7D25"/>
    <w:rsid w:val="003B164B"/>
    <w:rsid w:val="003C2BC9"/>
    <w:rsid w:val="003C5A14"/>
    <w:rsid w:val="003C62D0"/>
    <w:rsid w:val="003D0069"/>
    <w:rsid w:val="003D0CD1"/>
    <w:rsid w:val="003D0F56"/>
    <w:rsid w:val="003D1DC5"/>
    <w:rsid w:val="003D4034"/>
    <w:rsid w:val="003D493E"/>
    <w:rsid w:val="003E4579"/>
    <w:rsid w:val="003E46E8"/>
    <w:rsid w:val="003E4DD9"/>
    <w:rsid w:val="003E608F"/>
    <w:rsid w:val="003F0B42"/>
    <w:rsid w:val="003F4D31"/>
    <w:rsid w:val="003F5391"/>
    <w:rsid w:val="003F773C"/>
    <w:rsid w:val="00401972"/>
    <w:rsid w:val="004057E9"/>
    <w:rsid w:val="00406873"/>
    <w:rsid w:val="00406D46"/>
    <w:rsid w:val="00406F7F"/>
    <w:rsid w:val="00407ED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4600"/>
    <w:rsid w:val="0044635C"/>
    <w:rsid w:val="00446532"/>
    <w:rsid w:val="00446CEE"/>
    <w:rsid w:val="00450352"/>
    <w:rsid w:val="0045391D"/>
    <w:rsid w:val="004563F2"/>
    <w:rsid w:val="00457114"/>
    <w:rsid w:val="00462192"/>
    <w:rsid w:val="004631F9"/>
    <w:rsid w:val="00463C87"/>
    <w:rsid w:val="00465C52"/>
    <w:rsid w:val="00465F03"/>
    <w:rsid w:val="00467994"/>
    <w:rsid w:val="00475EA3"/>
    <w:rsid w:val="00476E46"/>
    <w:rsid w:val="00477CD5"/>
    <w:rsid w:val="00481653"/>
    <w:rsid w:val="00483E24"/>
    <w:rsid w:val="00490289"/>
    <w:rsid w:val="004904F9"/>
    <w:rsid w:val="00492156"/>
    <w:rsid w:val="00492BBA"/>
    <w:rsid w:val="00492EF9"/>
    <w:rsid w:val="00493F9D"/>
    <w:rsid w:val="00494339"/>
    <w:rsid w:val="00494997"/>
    <w:rsid w:val="004951DA"/>
    <w:rsid w:val="004A0711"/>
    <w:rsid w:val="004A1B41"/>
    <w:rsid w:val="004A2EC9"/>
    <w:rsid w:val="004A6D2B"/>
    <w:rsid w:val="004B03DF"/>
    <w:rsid w:val="004B0D30"/>
    <w:rsid w:val="004B0DE0"/>
    <w:rsid w:val="004B1958"/>
    <w:rsid w:val="004B1EA6"/>
    <w:rsid w:val="004B5644"/>
    <w:rsid w:val="004B58B8"/>
    <w:rsid w:val="004B5BBD"/>
    <w:rsid w:val="004B703F"/>
    <w:rsid w:val="004B7801"/>
    <w:rsid w:val="004B7C04"/>
    <w:rsid w:val="004C114A"/>
    <w:rsid w:val="004C1B7A"/>
    <w:rsid w:val="004C2048"/>
    <w:rsid w:val="004C252D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20D0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4363B"/>
    <w:rsid w:val="00550755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11C9"/>
    <w:rsid w:val="005942AF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2FCD"/>
    <w:rsid w:val="005B3242"/>
    <w:rsid w:val="005B522A"/>
    <w:rsid w:val="005C3E09"/>
    <w:rsid w:val="005C5126"/>
    <w:rsid w:val="005D1DD4"/>
    <w:rsid w:val="005D1FC0"/>
    <w:rsid w:val="005D218F"/>
    <w:rsid w:val="005D6A8D"/>
    <w:rsid w:val="005E03CE"/>
    <w:rsid w:val="005E10AA"/>
    <w:rsid w:val="005E208F"/>
    <w:rsid w:val="005E467F"/>
    <w:rsid w:val="005E5A5E"/>
    <w:rsid w:val="005E7646"/>
    <w:rsid w:val="005F2C4D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589B"/>
    <w:rsid w:val="0062625E"/>
    <w:rsid w:val="0062703F"/>
    <w:rsid w:val="00630F79"/>
    <w:rsid w:val="0063694D"/>
    <w:rsid w:val="00640911"/>
    <w:rsid w:val="00642A24"/>
    <w:rsid w:val="00642D43"/>
    <w:rsid w:val="00646261"/>
    <w:rsid w:val="006520EB"/>
    <w:rsid w:val="00654DEB"/>
    <w:rsid w:val="00661207"/>
    <w:rsid w:val="006618AE"/>
    <w:rsid w:val="00666EEC"/>
    <w:rsid w:val="00667B58"/>
    <w:rsid w:val="006703CC"/>
    <w:rsid w:val="0067200D"/>
    <w:rsid w:val="00673D15"/>
    <w:rsid w:val="00674834"/>
    <w:rsid w:val="00684DB0"/>
    <w:rsid w:val="00685411"/>
    <w:rsid w:val="00686C5E"/>
    <w:rsid w:val="00687635"/>
    <w:rsid w:val="0069016C"/>
    <w:rsid w:val="006931C0"/>
    <w:rsid w:val="00694F9B"/>
    <w:rsid w:val="00697BC6"/>
    <w:rsid w:val="006A01A9"/>
    <w:rsid w:val="006A03E5"/>
    <w:rsid w:val="006A12DC"/>
    <w:rsid w:val="006A3A08"/>
    <w:rsid w:val="006A6E3F"/>
    <w:rsid w:val="006A7FB3"/>
    <w:rsid w:val="006B237E"/>
    <w:rsid w:val="006B38CE"/>
    <w:rsid w:val="006C200D"/>
    <w:rsid w:val="006C3E00"/>
    <w:rsid w:val="006D3098"/>
    <w:rsid w:val="006D3DA6"/>
    <w:rsid w:val="006D67B8"/>
    <w:rsid w:val="006D792C"/>
    <w:rsid w:val="006E00A2"/>
    <w:rsid w:val="006E03E2"/>
    <w:rsid w:val="006E08DB"/>
    <w:rsid w:val="006E1A79"/>
    <w:rsid w:val="006E5FA5"/>
    <w:rsid w:val="006E7581"/>
    <w:rsid w:val="00702C06"/>
    <w:rsid w:val="00706303"/>
    <w:rsid w:val="007067BF"/>
    <w:rsid w:val="00706E9A"/>
    <w:rsid w:val="00710920"/>
    <w:rsid w:val="0071493D"/>
    <w:rsid w:val="007156EF"/>
    <w:rsid w:val="007261E1"/>
    <w:rsid w:val="00726A12"/>
    <w:rsid w:val="00726CF1"/>
    <w:rsid w:val="00737957"/>
    <w:rsid w:val="007402BE"/>
    <w:rsid w:val="00743CBA"/>
    <w:rsid w:val="00745698"/>
    <w:rsid w:val="00750F9F"/>
    <w:rsid w:val="007514D4"/>
    <w:rsid w:val="0075572B"/>
    <w:rsid w:val="00755781"/>
    <w:rsid w:val="0075588E"/>
    <w:rsid w:val="00762B2E"/>
    <w:rsid w:val="0077233D"/>
    <w:rsid w:val="00773B72"/>
    <w:rsid w:val="00773FEA"/>
    <w:rsid w:val="00776DE2"/>
    <w:rsid w:val="00777C85"/>
    <w:rsid w:val="00782360"/>
    <w:rsid w:val="00783196"/>
    <w:rsid w:val="00784205"/>
    <w:rsid w:val="007869D6"/>
    <w:rsid w:val="00791622"/>
    <w:rsid w:val="007934B9"/>
    <w:rsid w:val="007944B7"/>
    <w:rsid w:val="00794EBE"/>
    <w:rsid w:val="00795D3C"/>
    <w:rsid w:val="0079691C"/>
    <w:rsid w:val="00796C7E"/>
    <w:rsid w:val="00797566"/>
    <w:rsid w:val="007A33A7"/>
    <w:rsid w:val="007A4853"/>
    <w:rsid w:val="007B018F"/>
    <w:rsid w:val="007B04BF"/>
    <w:rsid w:val="007B06A0"/>
    <w:rsid w:val="007B1644"/>
    <w:rsid w:val="007B31FE"/>
    <w:rsid w:val="007B34FA"/>
    <w:rsid w:val="007B47DF"/>
    <w:rsid w:val="007B4AFD"/>
    <w:rsid w:val="007C091A"/>
    <w:rsid w:val="007C1FB9"/>
    <w:rsid w:val="007C3F1B"/>
    <w:rsid w:val="007C6109"/>
    <w:rsid w:val="007D0505"/>
    <w:rsid w:val="007D07BB"/>
    <w:rsid w:val="007D3EB7"/>
    <w:rsid w:val="007D7567"/>
    <w:rsid w:val="007D7D8F"/>
    <w:rsid w:val="007E03CF"/>
    <w:rsid w:val="007E0531"/>
    <w:rsid w:val="007F34C3"/>
    <w:rsid w:val="007F3FAE"/>
    <w:rsid w:val="007F5284"/>
    <w:rsid w:val="007F7AB2"/>
    <w:rsid w:val="00801B6A"/>
    <w:rsid w:val="0081171B"/>
    <w:rsid w:val="00811EAB"/>
    <w:rsid w:val="0081284A"/>
    <w:rsid w:val="00812F64"/>
    <w:rsid w:val="00815230"/>
    <w:rsid w:val="00816CD7"/>
    <w:rsid w:val="00817A76"/>
    <w:rsid w:val="008219ED"/>
    <w:rsid w:val="00824D1D"/>
    <w:rsid w:val="008250E7"/>
    <w:rsid w:val="00831655"/>
    <w:rsid w:val="008344D9"/>
    <w:rsid w:val="00834FB8"/>
    <w:rsid w:val="00836698"/>
    <w:rsid w:val="00837536"/>
    <w:rsid w:val="008418DE"/>
    <w:rsid w:val="00845330"/>
    <w:rsid w:val="00846D26"/>
    <w:rsid w:val="0085292E"/>
    <w:rsid w:val="00854879"/>
    <w:rsid w:val="00854B5B"/>
    <w:rsid w:val="00857BC9"/>
    <w:rsid w:val="00861F95"/>
    <w:rsid w:val="00862DEC"/>
    <w:rsid w:val="00863558"/>
    <w:rsid w:val="0086441E"/>
    <w:rsid w:val="008669B2"/>
    <w:rsid w:val="00867719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FE9"/>
    <w:rsid w:val="008A30F0"/>
    <w:rsid w:val="008A45CB"/>
    <w:rsid w:val="008B643F"/>
    <w:rsid w:val="008C191B"/>
    <w:rsid w:val="008C2C00"/>
    <w:rsid w:val="008C4F3B"/>
    <w:rsid w:val="008C7207"/>
    <w:rsid w:val="008D071A"/>
    <w:rsid w:val="008D3D20"/>
    <w:rsid w:val="008E0460"/>
    <w:rsid w:val="008E2F6C"/>
    <w:rsid w:val="008E3F7B"/>
    <w:rsid w:val="008F10F0"/>
    <w:rsid w:val="008F43E6"/>
    <w:rsid w:val="008F56CF"/>
    <w:rsid w:val="008F7675"/>
    <w:rsid w:val="00902EBD"/>
    <w:rsid w:val="00903E8F"/>
    <w:rsid w:val="009115D9"/>
    <w:rsid w:val="009121B9"/>
    <w:rsid w:val="0091226B"/>
    <w:rsid w:val="009159CA"/>
    <w:rsid w:val="009177CC"/>
    <w:rsid w:val="00921537"/>
    <w:rsid w:val="00925B3D"/>
    <w:rsid w:val="00926858"/>
    <w:rsid w:val="00930C14"/>
    <w:rsid w:val="0093117C"/>
    <w:rsid w:val="00931C3A"/>
    <w:rsid w:val="0093653D"/>
    <w:rsid w:val="009377F7"/>
    <w:rsid w:val="00941D19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56F7"/>
    <w:rsid w:val="00982C92"/>
    <w:rsid w:val="0098351C"/>
    <w:rsid w:val="00983817"/>
    <w:rsid w:val="0098476F"/>
    <w:rsid w:val="009907C2"/>
    <w:rsid w:val="009918E7"/>
    <w:rsid w:val="00994A87"/>
    <w:rsid w:val="009968FB"/>
    <w:rsid w:val="0099729B"/>
    <w:rsid w:val="009A182F"/>
    <w:rsid w:val="009A3CE6"/>
    <w:rsid w:val="009A452E"/>
    <w:rsid w:val="009A4DA6"/>
    <w:rsid w:val="009A5039"/>
    <w:rsid w:val="009B28EA"/>
    <w:rsid w:val="009C0D2F"/>
    <w:rsid w:val="009C29A1"/>
    <w:rsid w:val="009C3E91"/>
    <w:rsid w:val="009C61C1"/>
    <w:rsid w:val="009D0734"/>
    <w:rsid w:val="009D4961"/>
    <w:rsid w:val="009D6A6C"/>
    <w:rsid w:val="009E13FB"/>
    <w:rsid w:val="009E2799"/>
    <w:rsid w:val="009E3363"/>
    <w:rsid w:val="009E4D37"/>
    <w:rsid w:val="009F0295"/>
    <w:rsid w:val="009F0E96"/>
    <w:rsid w:val="009F3DBF"/>
    <w:rsid w:val="009F5223"/>
    <w:rsid w:val="009F7712"/>
    <w:rsid w:val="00A01934"/>
    <w:rsid w:val="00A01E7E"/>
    <w:rsid w:val="00A027BD"/>
    <w:rsid w:val="00A030B7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59E"/>
    <w:rsid w:val="00A45FDB"/>
    <w:rsid w:val="00A50E7A"/>
    <w:rsid w:val="00A515EE"/>
    <w:rsid w:val="00A61793"/>
    <w:rsid w:val="00A65D5A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1B88"/>
    <w:rsid w:val="00A95E1E"/>
    <w:rsid w:val="00A95FF2"/>
    <w:rsid w:val="00AA4C56"/>
    <w:rsid w:val="00AA68A0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38F0"/>
    <w:rsid w:val="00AD7636"/>
    <w:rsid w:val="00AE0E9D"/>
    <w:rsid w:val="00AE6672"/>
    <w:rsid w:val="00AF41BA"/>
    <w:rsid w:val="00AF47AC"/>
    <w:rsid w:val="00AF4FB4"/>
    <w:rsid w:val="00AF60A6"/>
    <w:rsid w:val="00AF791B"/>
    <w:rsid w:val="00B00AB5"/>
    <w:rsid w:val="00B02F37"/>
    <w:rsid w:val="00B05EBD"/>
    <w:rsid w:val="00B11F51"/>
    <w:rsid w:val="00B15B40"/>
    <w:rsid w:val="00B216AB"/>
    <w:rsid w:val="00B22FE8"/>
    <w:rsid w:val="00B27320"/>
    <w:rsid w:val="00B34747"/>
    <w:rsid w:val="00B35B12"/>
    <w:rsid w:val="00B35C5C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74D34"/>
    <w:rsid w:val="00B8025E"/>
    <w:rsid w:val="00B82362"/>
    <w:rsid w:val="00B82FEE"/>
    <w:rsid w:val="00B8382B"/>
    <w:rsid w:val="00B83838"/>
    <w:rsid w:val="00B84FEE"/>
    <w:rsid w:val="00B85CB9"/>
    <w:rsid w:val="00B87877"/>
    <w:rsid w:val="00B905DF"/>
    <w:rsid w:val="00B91A1B"/>
    <w:rsid w:val="00B95442"/>
    <w:rsid w:val="00B96506"/>
    <w:rsid w:val="00B965B8"/>
    <w:rsid w:val="00BA131D"/>
    <w:rsid w:val="00BA1452"/>
    <w:rsid w:val="00BA2D25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6DF"/>
    <w:rsid w:val="00BC0319"/>
    <w:rsid w:val="00BC1F38"/>
    <w:rsid w:val="00BC3031"/>
    <w:rsid w:val="00BC4056"/>
    <w:rsid w:val="00BC49CE"/>
    <w:rsid w:val="00BD2842"/>
    <w:rsid w:val="00BD7276"/>
    <w:rsid w:val="00BE0DFA"/>
    <w:rsid w:val="00BE1CFB"/>
    <w:rsid w:val="00BF1726"/>
    <w:rsid w:val="00BF1A24"/>
    <w:rsid w:val="00BF77C6"/>
    <w:rsid w:val="00C004C7"/>
    <w:rsid w:val="00C01F2C"/>
    <w:rsid w:val="00C033F5"/>
    <w:rsid w:val="00C072F5"/>
    <w:rsid w:val="00C10F98"/>
    <w:rsid w:val="00C13782"/>
    <w:rsid w:val="00C174EF"/>
    <w:rsid w:val="00C21179"/>
    <w:rsid w:val="00C213B4"/>
    <w:rsid w:val="00C22EE4"/>
    <w:rsid w:val="00C2450B"/>
    <w:rsid w:val="00C25E2B"/>
    <w:rsid w:val="00C274B1"/>
    <w:rsid w:val="00C30152"/>
    <w:rsid w:val="00C3065D"/>
    <w:rsid w:val="00C30DF2"/>
    <w:rsid w:val="00C30F7E"/>
    <w:rsid w:val="00C351F0"/>
    <w:rsid w:val="00C35713"/>
    <w:rsid w:val="00C37742"/>
    <w:rsid w:val="00C37A8C"/>
    <w:rsid w:val="00C406F9"/>
    <w:rsid w:val="00C40CB8"/>
    <w:rsid w:val="00C42D2B"/>
    <w:rsid w:val="00C43DD6"/>
    <w:rsid w:val="00C455AF"/>
    <w:rsid w:val="00C47708"/>
    <w:rsid w:val="00C51705"/>
    <w:rsid w:val="00C51EEF"/>
    <w:rsid w:val="00C6177A"/>
    <w:rsid w:val="00C65CA2"/>
    <w:rsid w:val="00C71F41"/>
    <w:rsid w:val="00C72E9E"/>
    <w:rsid w:val="00C73250"/>
    <w:rsid w:val="00C752BA"/>
    <w:rsid w:val="00C762EA"/>
    <w:rsid w:val="00C7782E"/>
    <w:rsid w:val="00C77E63"/>
    <w:rsid w:val="00C82208"/>
    <w:rsid w:val="00C83C23"/>
    <w:rsid w:val="00C83C55"/>
    <w:rsid w:val="00C87750"/>
    <w:rsid w:val="00C90175"/>
    <w:rsid w:val="00C9071D"/>
    <w:rsid w:val="00C93769"/>
    <w:rsid w:val="00C93781"/>
    <w:rsid w:val="00C94B08"/>
    <w:rsid w:val="00C94BEA"/>
    <w:rsid w:val="00C95B19"/>
    <w:rsid w:val="00CA08D0"/>
    <w:rsid w:val="00CA1B66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3E0C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14B"/>
    <w:rsid w:val="00D14602"/>
    <w:rsid w:val="00D1799D"/>
    <w:rsid w:val="00D20235"/>
    <w:rsid w:val="00D2078B"/>
    <w:rsid w:val="00D20D28"/>
    <w:rsid w:val="00D212D9"/>
    <w:rsid w:val="00D23DFF"/>
    <w:rsid w:val="00D32793"/>
    <w:rsid w:val="00D3293F"/>
    <w:rsid w:val="00D3311C"/>
    <w:rsid w:val="00D34853"/>
    <w:rsid w:val="00D37E79"/>
    <w:rsid w:val="00D406CB"/>
    <w:rsid w:val="00D430E2"/>
    <w:rsid w:val="00D454D8"/>
    <w:rsid w:val="00D531EB"/>
    <w:rsid w:val="00D539A4"/>
    <w:rsid w:val="00D546D7"/>
    <w:rsid w:val="00D55883"/>
    <w:rsid w:val="00D61A3A"/>
    <w:rsid w:val="00D64323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032D"/>
    <w:rsid w:val="00DA119F"/>
    <w:rsid w:val="00DA3FB6"/>
    <w:rsid w:val="00DA7467"/>
    <w:rsid w:val="00DB0162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E7FD4"/>
    <w:rsid w:val="00DF0376"/>
    <w:rsid w:val="00DF0A6A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339C8"/>
    <w:rsid w:val="00E34134"/>
    <w:rsid w:val="00E35A2B"/>
    <w:rsid w:val="00E36118"/>
    <w:rsid w:val="00E376E1"/>
    <w:rsid w:val="00E438E4"/>
    <w:rsid w:val="00E5129B"/>
    <w:rsid w:val="00E57461"/>
    <w:rsid w:val="00E61A32"/>
    <w:rsid w:val="00E63D6F"/>
    <w:rsid w:val="00E67204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4842"/>
    <w:rsid w:val="00E9353A"/>
    <w:rsid w:val="00E9368B"/>
    <w:rsid w:val="00E94F9C"/>
    <w:rsid w:val="00E95372"/>
    <w:rsid w:val="00E96E54"/>
    <w:rsid w:val="00E97EC6"/>
    <w:rsid w:val="00EA1E42"/>
    <w:rsid w:val="00EA2C7F"/>
    <w:rsid w:val="00EA332A"/>
    <w:rsid w:val="00EA4F06"/>
    <w:rsid w:val="00EB52F7"/>
    <w:rsid w:val="00EC1C5A"/>
    <w:rsid w:val="00EC2AA1"/>
    <w:rsid w:val="00EC2E59"/>
    <w:rsid w:val="00ED0002"/>
    <w:rsid w:val="00ED0F08"/>
    <w:rsid w:val="00ED2638"/>
    <w:rsid w:val="00ED507B"/>
    <w:rsid w:val="00EE34D0"/>
    <w:rsid w:val="00EE3FAF"/>
    <w:rsid w:val="00EE48D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0DCE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4DC"/>
    <w:rsid w:val="00FA67FA"/>
    <w:rsid w:val="00FB0A53"/>
    <w:rsid w:val="00FB18EF"/>
    <w:rsid w:val="00FB2E6C"/>
    <w:rsid w:val="00FB49AF"/>
    <w:rsid w:val="00FB58E9"/>
    <w:rsid w:val="00FB59B1"/>
    <w:rsid w:val="00FB7065"/>
    <w:rsid w:val="00FC15A2"/>
    <w:rsid w:val="00FC2DF3"/>
    <w:rsid w:val="00FC2E13"/>
    <w:rsid w:val="00FC45C8"/>
    <w:rsid w:val="00FC4A14"/>
    <w:rsid w:val="00FC718A"/>
    <w:rsid w:val="00FD0494"/>
    <w:rsid w:val="00FD1EAF"/>
    <w:rsid w:val="00FD42FB"/>
    <w:rsid w:val="00FD55E6"/>
    <w:rsid w:val="00FD5E04"/>
    <w:rsid w:val="00FD5E5D"/>
    <w:rsid w:val="00FD6383"/>
    <w:rsid w:val="00FD63A6"/>
    <w:rsid w:val="00FD64D8"/>
    <w:rsid w:val="00FD6E21"/>
    <w:rsid w:val="00FE39B7"/>
    <w:rsid w:val="00FE5087"/>
    <w:rsid w:val="00FE531D"/>
    <w:rsid w:val="00FE57D8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8F1F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384688"/>
    <w:rPr>
      <w:rFonts w:ascii="SimSun"/>
      <w:sz w:val="18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4688"/>
    <w:rPr>
      <w:rFonts w:ascii="SimSun" w:eastAsia="SimSun" w:hAnsi="Arial"/>
      <w:sz w:val="18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55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2017-01-10T12:17:55+00:00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2017-06-14T16:00:00+02:00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MIoT03_004 LS to GCF-SG on MIoT Test Requirements (CLP.22) and MIoT Test Cases (CLP.23)</GSMATitle>
    <GSMAMeetingNameAndNumberText xmlns="ADEDD60E-22E2-4049-BE99-80A2BB237DD5">MIoT#03</GSMAMeetingNameAndNumberText>
    <GSMADocumentNumber xmlns="ADEDD60E-22E2-4049-BE99-80A2BB237DD5" xsi:nil="true"/>
    <GSMAMeetingNameAndNumber xmlns="ADEDD60E-22E2-4049-BE99-80A2BB237DD5">
      <Url xsi:nil="true"/>
      <Description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EA2199-4FBF-4F1D-95C0-8F890FA6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GCF PTCRB on publication of TS.50 and TS52 V1.0</vt:lpstr>
      <vt:lpstr>Liaison_statement_TSG_to other fora on the document TS 26</vt:lpstr>
    </vt:vector>
  </TitlesOfParts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GCF PTCRB on publication of TS.50 and TS52 V1.0</dc:title>
  <dc:creator/>
  <cp:lastModifiedBy/>
  <cp:revision>1</cp:revision>
  <dcterms:created xsi:type="dcterms:W3CDTF">2020-03-20T10:28:00Z</dcterms:created>
  <dcterms:modified xsi:type="dcterms:W3CDTF">2020-03-23T10:36:00Z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1.99748218452233E-302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  <property fmtid="{D5CDD505-2E9C-101B-9397-08002B2CF9AE}" pid="55" name="_readonly">
    <vt:lpwstr/>
  </property>
  <property fmtid="{D5CDD505-2E9C-101B-9397-08002B2CF9AE}" pid="56" name="_change">
    <vt:lpwstr/>
  </property>
  <property fmtid="{D5CDD505-2E9C-101B-9397-08002B2CF9AE}" pid="57" name="_full-control">
    <vt:lpwstr/>
  </property>
  <property fmtid="{D5CDD505-2E9C-101B-9397-08002B2CF9AE}" pid="58" name="sflag">
    <vt:lpwstr>1505876964</vt:lpwstr>
  </property>
</Properties>
</file>